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5afce8d08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a60ff668c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Bunla 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f83291bec40d1" /><Relationship Type="http://schemas.openxmlformats.org/officeDocument/2006/relationships/numbering" Target="/word/numbering.xml" Id="R030f0b6865af491d" /><Relationship Type="http://schemas.openxmlformats.org/officeDocument/2006/relationships/settings" Target="/word/settings.xml" Id="R0cd32f2706b24d0f" /><Relationship Type="http://schemas.openxmlformats.org/officeDocument/2006/relationships/image" Target="/word/media/4594e22b-b80c-47c3-bd2a-80507c17c273.png" Id="Rc44a60ff668c4c8c" /></Relationships>
</file>