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0c67fff9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2b63477e0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Burj Malka,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c0d759c34f26" /><Relationship Type="http://schemas.openxmlformats.org/officeDocument/2006/relationships/numbering" Target="/word/numbering.xml" Id="Rd9ba6aa8249949bc" /><Relationship Type="http://schemas.openxmlformats.org/officeDocument/2006/relationships/settings" Target="/word/settings.xml" Id="R9c63a7a06d124096" /><Relationship Type="http://schemas.openxmlformats.org/officeDocument/2006/relationships/image" Target="/word/media/278c2f18-00cf-4bc9-b9e4-162b2702aa2a.png" Id="R0b72b63477e04568" /></Relationships>
</file>