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731738ce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4a408663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Development Authority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ad0c931214143" /><Relationship Type="http://schemas.openxmlformats.org/officeDocument/2006/relationships/numbering" Target="/word/numbering.xml" Id="R7bcc7f047b374eda" /><Relationship Type="http://schemas.openxmlformats.org/officeDocument/2006/relationships/settings" Target="/word/settings.xml" Id="R5eeaf7d8eb8e4c2a" /><Relationship Type="http://schemas.openxmlformats.org/officeDocument/2006/relationships/image" Target="/word/media/b47ee78b-3790-42d0-bb19-6d1862335974.png" Id="R0bfe4a4086634c52" /></Relationships>
</file>