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1b5a810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9285474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Doratta,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76d950054a7a" /><Relationship Type="http://schemas.openxmlformats.org/officeDocument/2006/relationships/numbering" Target="/word/numbering.xml" Id="R94b9a8da8c2f4e7d" /><Relationship Type="http://schemas.openxmlformats.org/officeDocument/2006/relationships/settings" Target="/word/settings.xml" Id="R080ec366fe204aa3" /><Relationship Type="http://schemas.openxmlformats.org/officeDocument/2006/relationships/image" Target="/word/media/db4cbbc4-4866-45ab-a79e-7ec981756a7f.png" Id="R7e8b9285474b45bc" /></Relationships>
</file>