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8fdfec67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95a013be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Ghulam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662b75e7244f6" /><Relationship Type="http://schemas.openxmlformats.org/officeDocument/2006/relationships/numbering" Target="/word/numbering.xml" Id="R043b5bab0b8140d8" /><Relationship Type="http://schemas.openxmlformats.org/officeDocument/2006/relationships/settings" Target="/word/settings.xml" Id="R01655cd367f045f7" /><Relationship Type="http://schemas.openxmlformats.org/officeDocument/2006/relationships/image" Target="/word/media/4f242841-f214-4904-a9d7-610e2006938b.png" Id="R9a8a95a013be4b46" /></Relationships>
</file>