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ad7b0383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c6d6bf28e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835f28624e30" /><Relationship Type="http://schemas.openxmlformats.org/officeDocument/2006/relationships/numbering" Target="/word/numbering.xml" Id="Rb06663b9c1904621" /><Relationship Type="http://schemas.openxmlformats.org/officeDocument/2006/relationships/settings" Target="/word/settings.xml" Id="R25c7f2c5dfc44e86" /><Relationship Type="http://schemas.openxmlformats.org/officeDocument/2006/relationships/image" Target="/word/media/6ad8d9e3-51b7-4b6b-bde7-55fa2fc6ab10.png" Id="Rabbc6d6bf28e4cf8" /></Relationships>
</file>