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acbe06b3a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a457a2f87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Thaliwala,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5b75749344e80" /><Relationship Type="http://schemas.openxmlformats.org/officeDocument/2006/relationships/numbering" Target="/word/numbering.xml" Id="R1654d230aad1451b" /><Relationship Type="http://schemas.openxmlformats.org/officeDocument/2006/relationships/settings" Target="/word/settings.xml" Id="R663168cc9d594731" /><Relationship Type="http://schemas.openxmlformats.org/officeDocument/2006/relationships/image" Target="/word/media/a3feebec-d29f-4456-91a5-6df0b6da57bd.png" Id="Rd24a457a2f874e28" /></Relationships>
</file>