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08b3eb35c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99fd22c35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Bagge Purana,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38ae81f524e64" /><Relationship Type="http://schemas.openxmlformats.org/officeDocument/2006/relationships/numbering" Target="/word/numbering.xml" Id="R25fea724c49d4f57" /><Relationship Type="http://schemas.openxmlformats.org/officeDocument/2006/relationships/settings" Target="/word/settings.xml" Id="R9f4fa5ab7cb64757" /><Relationship Type="http://schemas.openxmlformats.org/officeDocument/2006/relationships/image" Target="/word/media/9ea64fcd-e1b0-468d-97a3-0b36d7c09e0d.png" Id="R06799fd22c354b66" /></Relationships>
</file>