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624416cc9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99e829340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Baghela Khokhar,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d93ef26b4e6d" /><Relationship Type="http://schemas.openxmlformats.org/officeDocument/2006/relationships/numbering" Target="/word/numbering.xml" Id="R0d405b22ce2640b8" /><Relationship Type="http://schemas.openxmlformats.org/officeDocument/2006/relationships/settings" Target="/word/settings.xml" Id="R7308baf03df44e92" /><Relationship Type="http://schemas.openxmlformats.org/officeDocument/2006/relationships/image" Target="/word/media/33bd9c5a-b0f7-48ed-9a2f-d97145c3f7dd.png" Id="R31f99e8293404e5c" /></Relationships>
</file>