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a282a24f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696de4a5a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74ac436cb4815" /><Relationship Type="http://schemas.openxmlformats.org/officeDocument/2006/relationships/numbering" Target="/word/numbering.xml" Id="R4fdb3a250a444c9e" /><Relationship Type="http://schemas.openxmlformats.org/officeDocument/2006/relationships/settings" Target="/word/settings.xml" Id="Rb606a918b2ac4a1d" /><Relationship Type="http://schemas.openxmlformats.org/officeDocument/2006/relationships/image" Target="/word/media/3551cb7f-c68e-4da4-b566-8ed263309d5a.png" Id="R2f6696de4a5a41ec" /></Relationships>
</file>