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ffdcd9841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6daf1c4b0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Bilhar,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fb387aefa4b76" /><Relationship Type="http://schemas.openxmlformats.org/officeDocument/2006/relationships/numbering" Target="/word/numbering.xml" Id="R412a4f53df6a472f" /><Relationship Type="http://schemas.openxmlformats.org/officeDocument/2006/relationships/settings" Target="/word/settings.xml" Id="Rddb76dd4fce54eab" /><Relationship Type="http://schemas.openxmlformats.org/officeDocument/2006/relationships/image" Target="/word/media/337864b5-3d59-474a-abeb-4eab80932abe.png" Id="Ra346daf1c4b045dc" /></Relationships>
</file>