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d6c65555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be0cdffe2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Brahmanan,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400e43414cfe" /><Relationship Type="http://schemas.openxmlformats.org/officeDocument/2006/relationships/numbering" Target="/word/numbering.xml" Id="R9e5ebf6c370247b1" /><Relationship Type="http://schemas.openxmlformats.org/officeDocument/2006/relationships/settings" Target="/word/settings.xml" Id="Rf17b7a524f3243ca" /><Relationship Type="http://schemas.openxmlformats.org/officeDocument/2006/relationships/image" Target="/word/media/5b6a8682-7373-4f1e-a39c-3af7bd9f8cfe.png" Id="R42cbe0cdffe2440a" /></Relationships>
</file>