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b897529a8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8e61c6639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Dasanpur,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f8ddd7ef542f6" /><Relationship Type="http://schemas.openxmlformats.org/officeDocument/2006/relationships/numbering" Target="/word/numbering.xml" Id="R6bd2ceeee03c4af2" /><Relationship Type="http://schemas.openxmlformats.org/officeDocument/2006/relationships/settings" Target="/word/settings.xml" Id="R68c72479da6a42a5" /><Relationship Type="http://schemas.openxmlformats.org/officeDocument/2006/relationships/image" Target="/word/media/bd4eae10-95f5-4e27-ab62-2fa6bef8db83.png" Id="R0f88e61c66394416" /></Relationships>
</file>