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497dc589f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a9a7ed6dd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Fifty-seven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866ed1c75487d" /><Relationship Type="http://schemas.openxmlformats.org/officeDocument/2006/relationships/numbering" Target="/word/numbering.xml" Id="R3d1b13c7cda34073" /><Relationship Type="http://schemas.openxmlformats.org/officeDocument/2006/relationships/settings" Target="/word/settings.xml" Id="R56a98512f2824791" /><Relationship Type="http://schemas.openxmlformats.org/officeDocument/2006/relationships/image" Target="/word/media/592c7e6c-73de-4e4f-a5a6-92d34c4b3f8e.png" Id="R529a9a7ed6dd4644" /></Relationships>
</file>