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b6637a73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45325279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d7293304a495c" /><Relationship Type="http://schemas.openxmlformats.org/officeDocument/2006/relationships/numbering" Target="/word/numbering.xml" Id="R5c624272f1b84322" /><Relationship Type="http://schemas.openxmlformats.org/officeDocument/2006/relationships/settings" Target="/word/settings.xml" Id="Ra9d7c1fddcae4067" /><Relationship Type="http://schemas.openxmlformats.org/officeDocument/2006/relationships/image" Target="/word/media/b9daac5d-67f1-481d-9320-d6c0401add49.png" Id="Rf39e453252794d3d" /></Relationships>
</file>