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5aa62f5d6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22ae463bd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Five Hundred Thirteen GB,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ef108bbce4e50" /><Relationship Type="http://schemas.openxmlformats.org/officeDocument/2006/relationships/numbering" Target="/word/numbering.xml" Id="R4e1d03c9d7dc48c3" /><Relationship Type="http://schemas.openxmlformats.org/officeDocument/2006/relationships/settings" Target="/word/settings.xml" Id="Re70ebbadeb2549fe" /><Relationship Type="http://schemas.openxmlformats.org/officeDocument/2006/relationships/image" Target="/word/media/3d8fba22-7a23-413c-baaf-841264bd231c.png" Id="Rc7422ae463bd41de" /></Relationships>
</file>