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2d2e63b7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0dd0fa568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Forty-nine-Two Hundred Thirty-two,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e39ad9d3f4c8f" /><Relationship Type="http://schemas.openxmlformats.org/officeDocument/2006/relationships/numbering" Target="/word/numbering.xml" Id="Rae041967f5e748c6" /><Relationship Type="http://schemas.openxmlformats.org/officeDocument/2006/relationships/settings" Target="/word/settings.xml" Id="Ra8d7ba0ab6624cf8" /><Relationship Type="http://schemas.openxmlformats.org/officeDocument/2006/relationships/image" Target="/word/media/9c18a076-2407-4e94-aa74-63018dc16c5d.png" Id="Rc850dd0fa56845cf" /></Relationships>
</file>