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294f36e4e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b30ba4e42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Forty-six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3f083f9814eb1" /><Relationship Type="http://schemas.openxmlformats.org/officeDocument/2006/relationships/numbering" Target="/word/numbering.xml" Id="R80dcbb8daf954f74" /><Relationship Type="http://schemas.openxmlformats.org/officeDocument/2006/relationships/settings" Target="/word/settings.xml" Id="Re28a2fe20f6c45bb" /><Relationship Type="http://schemas.openxmlformats.org/officeDocument/2006/relationships/image" Target="/word/media/cb69a882-a8dc-40f6-84f9-147f10aa1f2b.png" Id="R6deb30ba4e4243cc" /></Relationships>
</file>