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a269aeda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0d7bf128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Forty-three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85a132fd4d32" /><Relationship Type="http://schemas.openxmlformats.org/officeDocument/2006/relationships/numbering" Target="/word/numbering.xml" Id="Rc6695e7bb0df4971" /><Relationship Type="http://schemas.openxmlformats.org/officeDocument/2006/relationships/settings" Target="/word/settings.xml" Id="R7dba3e4e40034b38" /><Relationship Type="http://schemas.openxmlformats.org/officeDocument/2006/relationships/image" Target="/word/media/cbdd906c-2aba-4b8c-9613-5f3ebdcbc324.png" Id="R9cb10d7bf12846fc" /></Relationships>
</file>