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aad64b899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17bbe116d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Four Hundred Ninety-eight,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1dec0be574ac5" /><Relationship Type="http://schemas.openxmlformats.org/officeDocument/2006/relationships/numbering" Target="/word/numbering.xml" Id="R38f03c1b63114ac8" /><Relationship Type="http://schemas.openxmlformats.org/officeDocument/2006/relationships/settings" Target="/word/settings.xml" Id="R205cd7bc88814608" /><Relationship Type="http://schemas.openxmlformats.org/officeDocument/2006/relationships/image" Target="/word/media/2b0be914-1820-4995-99c8-cd2567f75e03.png" Id="R3a317bbe116d421d" /></Relationships>
</file>