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4b2c1e16e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6d1255bcc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Ghullah,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7883037254e66" /><Relationship Type="http://schemas.openxmlformats.org/officeDocument/2006/relationships/numbering" Target="/word/numbering.xml" Id="Rb901926f97214d0f" /><Relationship Type="http://schemas.openxmlformats.org/officeDocument/2006/relationships/settings" Target="/word/settings.xml" Id="Re7788e219b9745ef" /><Relationship Type="http://schemas.openxmlformats.org/officeDocument/2006/relationships/image" Target="/word/media/c8c70f04-b687-4ef1-ba31-f16a673f5685.png" Id="R3ce6d1255bcc45d0" /></Relationships>
</file>