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b8ae517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da01e3bfe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Haiderabad,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1b28b6bd471d" /><Relationship Type="http://schemas.openxmlformats.org/officeDocument/2006/relationships/numbering" Target="/word/numbering.xml" Id="Rb813d182ee084678" /><Relationship Type="http://schemas.openxmlformats.org/officeDocument/2006/relationships/settings" Target="/word/settings.xml" Id="Rc983ec8e9b3843fa" /><Relationship Type="http://schemas.openxmlformats.org/officeDocument/2006/relationships/image" Target="/word/media/b57042bb-c86d-437c-9975-fae4408e3799.png" Id="Rc52da01e3bfe40f3" /></Relationships>
</file>