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a3ecede05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de69a969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Joyia,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ac5b90bfb4906" /><Relationship Type="http://schemas.openxmlformats.org/officeDocument/2006/relationships/numbering" Target="/word/numbering.xml" Id="R4884f197bb0642a8" /><Relationship Type="http://schemas.openxmlformats.org/officeDocument/2006/relationships/settings" Target="/word/settings.xml" Id="Ra27ec21e1da64ed0" /><Relationship Type="http://schemas.openxmlformats.org/officeDocument/2006/relationships/image" Target="/word/media/fc94d038-a87d-48d6-b704-145031fd358a.png" Id="R5bcde69a96924e8a" /></Relationships>
</file>