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46dfe38fa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94e83d258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Naun,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2bcf17ac4488d" /><Relationship Type="http://schemas.openxmlformats.org/officeDocument/2006/relationships/numbering" Target="/word/numbering.xml" Id="R776eccc36b464f95" /><Relationship Type="http://schemas.openxmlformats.org/officeDocument/2006/relationships/settings" Target="/word/settings.xml" Id="R044d55343b8e4c3a" /><Relationship Type="http://schemas.openxmlformats.org/officeDocument/2006/relationships/image" Target="/word/media/83819554-148a-4cf0-ab30-d3bc79097449.png" Id="R64194e83d2584b44" /></Relationships>
</file>