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9186fe858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e65bed92f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One-Fourteen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bcff7b98241b3" /><Relationship Type="http://schemas.openxmlformats.org/officeDocument/2006/relationships/numbering" Target="/word/numbering.xml" Id="R1d741b90a2fc4996" /><Relationship Type="http://schemas.openxmlformats.org/officeDocument/2006/relationships/settings" Target="/word/settings.xml" Id="R270bd3b06541443d" /><Relationship Type="http://schemas.openxmlformats.org/officeDocument/2006/relationships/image" Target="/word/media/dd734fea-5b2b-4e2d-a12a-2d5dbb4c5305.png" Id="R47be65bed92f40c4" /></Relationships>
</file>