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cdff9d55a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052d95d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Eighteen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6f9111a274f4f" /><Relationship Type="http://schemas.openxmlformats.org/officeDocument/2006/relationships/numbering" Target="/word/numbering.xml" Id="R7aa375cb910c46c5" /><Relationship Type="http://schemas.openxmlformats.org/officeDocument/2006/relationships/settings" Target="/word/settings.xml" Id="R0ed4b94aff2045f2" /><Relationship Type="http://schemas.openxmlformats.org/officeDocument/2006/relationships/image" Target="/word/media/6f83a380-a55a-4802-bddc-d18dbaa8f26c.png" Id="R2bc2052d95de4e86" /></Relationships>
</file>