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b1b3331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4969b302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61395d2894da5" /><Relationship Type="http://schemas.openxmlformats.org/officeDocument/2006/relationships/numbering" Target="/word/numbering.xml" Id="R3127c2a25acf4dd8" /><Relationship Type="http://schemas.openxmlformats.org/officeDocument/2006/relationships/settings" Target="/word/settings.xml" Id="Re333a938d24648b0" /><Relationship Type="http://schemas.openxmlformats.org/officeDocument/2006/relationships/image" Target="/word/media/0642301f-abc8-458e-8cba-4da326ec3bfd.png" Id="R3e3b4969b3024be3" /></Relationships>
</file>