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1cd083b5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32d9fbd9a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Forty-Eight-Ten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5b477834a4c2a" /><Relationship Type="http://schemas.openxmlformats.org/officeDocument/2006/relationships/numbering" Target="/word/numbering.xml" Id="Rd161eb56deae4ff7" /><Relationship Type="http://schemas.openxmlformats.org/officeDocument/2006/relationships/settings" Target="/word/settings.xml" Id="R0a4968798c3f431b" /><Relationship Type="http://schemas.openxmlformats.org/officeDocument/2006/relationships/image" Target="/word/media/2e02041b-89f1-4dcd-ac3b-67a9ccf85462.png" Id="R37232d9fbd9a43a7" /></Relationships>
</file>