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c27dcf54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d787e9e2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Ninety-eight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0e749321449e9" /><Relationship Type="http://schemas.openxmlformats.org/officeDocument/2006/relationships/numbering" Target="/word/numbering.xml" Id="R8f8043e5195c4725" /><Relationship Type="http://schemas.openxmlformats.org/officeDocument/2006/relationships/settings" Target="/word/settings.xml" Id="R1b223ad17a514044" /><Relationship Type="http://schemas.openxmlformats.org/officeDocument/2006/relationships/image" Target="/word/media/97f7768e-2d52-4c8b-8e72-9f89b04225e5.png" Id="R337d787e9e284582" /></Relationships>
</file>