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8e97785cd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9be76f59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Ninety-Nine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f5ed1c1e4ac8" /><Relationship Type="http://schemas.openxmlformats.org/officeDocument/2006/relationships/numbering" Target="/word/numbering.xml" Id="R593553746bd0439f" /><Relationship Type="http://schemas.openxmlformats.org/officeDocument/2006/relationships/settings" Target="/word/settings.xml" Id="R30e83f0eefa74754" /><Relationship Type="http://schemas.openxmlformats.org/officeDocument/2006/relationships/image" Target="/word/media/cc0fa267-9a13-4732-a499-e6deae286846.png" Id="Rc15e9be76f594bfe" /></Relationships>
</file>