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34ec3eaaa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73d630d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Thirty-Eight-Ten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526d51294cb3" /><Relationship Type="http://schemas.openxmlformats.org/officeDocument/2006/relationships/numbering" Target="/word/numbering.xml" Id="R59b660b0a3e64ee1" /><Relationship Type="http://schemas.openxmlformats.org/officeDocument/2006/relationships/settings" Target="/word/settings.xml" Id="Raa49378917dd49c3" /><Relationship Type="http://schemas.openxmlformats.org/officeDocument/2006/relationships/image" Target="/word/media/9051dd93-2089-4749-8d82-a8633404c293.png" Id="R55a273d630d84cd6" /></Relationships>
</file>