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7fa7bfc09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58c79efa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Thirty-two M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f53f555d04490" /><Relationship Type="http://schemas.openxmlformats.org/officeDocument/2006/relationships/numbering" Target="/word/numbering.xml" Id="R6e3804f41588478d" /><Relationship Type="http://schemas.openxmlformats.org/officeDocument/2006/relationships/settings" Target="/word/settings.xml" Id="Raf2c236dfebf4f64" /><Relationship Type="http://schemas.openxmlformats.org/officeDocument/2006/relationships/image" Target="/word/media/b2c6a7c5-e77d-463c-a160-93e25f299edf.png" Id="R19158c79efa94101" /></Relationships>
</file>