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5d083c7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a95aa44b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Twenty-Seven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abf4f458b4b1a" /><Relationship Type="http://schemas.openxmlformats.org/officeDocument/2006/relationships/numbering" Target="/word/numbering.xml" Id="R339fe41051c04602" /><Relationship Type="http://schemas.openxmlformats.org/officeDocument/2006/relationships/settings" Target="/word/settings.xml" Id="Rf9cc16349fe346d3" /><Relationship Type="http://schemas.openxmlformats.org/officeDocument/2006/relationships/image" Target="/word/media/c960ee14-24fe-4e59-a041-528f21b7ff76.png" Id="R39da95aa44b4440a" /></Relationships>
</file>