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56aee77a0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da8b2a55d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Seventeen ML,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6d4773b884eaf" /><Relationship Type="http://schemas.openxmlformats.org/officeDocument/2006/relationships/numbering" Target="/word/numbering.xml" Id="R21c62e99013e41ef" /><Relationship Type="http://schemas.openxmlformats.org/officeDocument/2006/relationships/settings" Target="/word/settings.xml" Id="Rcbc66f58286e4d9f" /><Relationship Type="http://schemas.openxmlformats.org/officeDocument/2006/relationships/image" Target="/word/media/50e6e632-ce25-4ae8-a566-408a24e8bc85.png" Id="R124da8b2a55d49ef" /></Relationships>
</file>