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af1999f0c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fd0e5251f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Seventy-Eight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5f9831a744839" /><Relationship Type="http://schemas.openxmlformats.org/officeDocument/2006/relationships/numbering" Target="/word/numbering.xml" Id="R3eac623a43c54f24" /><Relationship Type="http://schemas.openxmlformats.org/officeDocument/2006/relationships/settings" Target="/word/settings.xml" Id="Rf42af4fef9724cd9" /><Relationship Type="http://schemas.openxmlformats.org/officeDocument/2006/relationships/image" Target="/word/media/1d21f6ee-4919-432a-814a-ae2bc4a84ee3.png" Id="Re29fd0e5251f4750" /></Relationships>
</file>