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e74d068a3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e192b7a2e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Seventy-one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479152715409f" /><Relationship Type="http://schemas.openxmlformats.org/officeDocument/2006/relationships/numbering" Target="/word/numbering.xml" Id="Ra042b0fb41c34504" /><Relationship Type="http://schemas.openxmlformats.org/officeDocument/2006/relationships/settings" Target="/word/settings.xml" Id="R89c9df0a59ea4b64" /><Relationship Type="http://schemas.openxmlformats.org/officeDocument/2006/relationships/image" Target="/word/media/92fc488b-c58c-4c2f-8ebd-840653128c68.png" Id="R062e192b7a2e409d" /></Relationships>
</file>