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81f4a7259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5bb6c106a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Six Hundred Ninety-Seven,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7d01d467f4992" /><Relationship Type="http://schemas.openxmlformats.org/officeDocument/2006/relationships/numbering" Target="/word/numbering.xml" Id="R22c45e4dd8764162" /><Relationship Type="http://schemas.openxmlformats.org/officeDocument/2006/relationships/settings" Target="/word/settings.xml" Id="Rb590b134115449e7" /><Relationship Type="http://schemas.openxmlformats.org/officeDocument/2006/relationships/image" Target="/word/media/5189f7ae-0128-4c8e-9615-2f1d821535bf.png" Id="R15c5bb6c106a4e3f" /></Relationships>
</file>