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7d06c334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b080db170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 Hundred Twenty-Seven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7b12ff57d4ccd" /><Relationship Type="http://schemas.openxmlformats.org/officeDocument/2006/relationships/numbering" Target="/word/numbering.xml" Id="R35ffbae4374e487f" /><Relationship Type="http://schemas.openxmlformats.org/officeDocument/2006/relationships/settings" Target="/word/settings.xml" Id="R2811ff1769a64625" /><Relationship Type="http://schemas.openxmlformats.org/officeDocument/2006/relationships/image" Target="/word/media/6c8f9bc3-8bec-4ecc-a42c-74d33a4819d4.png" Id="R9efb080db1704963" /></Relationships>
</file>