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9e5c926dc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21667d3c4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Sixty-two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bd81094cb44d9" /><Relationship Type="http://schemas.openxmlformats.org/officeDocument/2006/relationships/numbering" Target="/word/numbering.xml" Id="R0db61a741c1d41d2" /><Relationship Type="http://schemas.openxmlformats.org/officeDocument/2006/relationships/settings" Target="/word/settings.xml" Id="Ra21c0854a8f642d6" /><Relationship Type="http://schemas.openxmlformats.org/officeDocument/2006/relationships/image" Target="/word/media/8d314cc2-a660-4707-8247-1fbf26aa003f.png" Id="R87821667d3c4432d" /></Relationships>
</file>