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a1c85f97c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22c35b7e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Thirteen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8dad154142f6" /><Relationship Type="http://schemas.openxmlformats.org/officeDocument/2006/relationships/numbering" Target="/word/numbering.xml" Id="R8ee0c17b336e46d0" /><Relationship Type="http://schemas.openxmlformats.org/officeDocument/2006/relationships/settings" Target="/word/settings.xml" Id="Rceedbd4619c64831" /><Relationship Type="http://schemas.openxmlformats.org/officeDocument/2006/relationships/image" Target="/word/media/2e8815f8-e458-4fb3-8639-165ecd819f7e.png" Id="Rc0c922c35b7e46f0" /></Relationships>
</file>