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2a7654108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c75b68bfb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Thirty-eight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46d11433f4d34" /><Relationship Type="http://schemas.openxmlformats.org/officeDocument/2006/relationships/numbering" Target="/word/numbering.xml" Id="Rb2cbd2294d284e1e" /><Relationship Type="http://schemas.openxmlformats.org/officeDocument/2006/relationships/settings" Target="/word/settings.xml" Id="R1637024b9d6643c2" /><Relationship Type="http://schemas.openxmlformats.org/officeDocument/2006/relationships/image" Target="/word/media/5791f9c6-9a1b-4f07-9fb9-61e23900b8af.png" Id="R38fc75b68bfb46ae" /></Relationships>
</file>