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c4e929122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bf870f6f4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Thirty-Three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c57dd3dcb4807" /><Relationship Type="http://schemas.openxmlformats.org/officeDocument/2006/relationships/numbering" Target="/word/numbering.xml" Id="R0cdfe93c14e54203" /><Relationship Type="http://schemas.openxmlformats.org/officeDocument/2006/relationships/settings" Target="/word/settings.xml" Id="R265f22e9c4e64f25" /><Relationship Type="http://schemas.openxmlformats.org/officeDocument/2006/relationships/image" Target="/word/media/06461a37-d4d0-4101-91d9-f8dea64d3225.png" Id="R26dbf870f6f44e19" /></Relationships>
</file>