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da90338b7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9bd12dad4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Thirty-two 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d8a2c7cdd4c75" /><Relationship Type="http://schemas.openxmlformats.org/officeDocument/2006/relationships/numbering" Target="/word/numbering.xml" Id="R32b07aa62bbb4584" /><Relationship Type="http://schemas.openxmlformats.org/officeDocument/2006/relationships/settings" Target="/word/settings.xml" Id="R3bd3880237cc4537" /><Relationship Type="http://schemas.openxmlformats.org/officeDocument/2006/relationships/image" Target="/word/media/4675b860-40a0-4d68-a64d-110b17b3e682.png" Id="R4229bd12dad44fef" /></Relationships>
</file>