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5b06708ed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b4b1b8c5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Eighty-seven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d99cd483463f" /><Relationship Type="http://schemas.openxmlformats.org/officeDocument/2006/relationships/numbering" Target="/word/numbering.xml" Id="R95d93b53cad641c7" /><Relationship Type="http://schemas.openxmlformats.org/officeDocument/2006/relationships/settings" Target="/word/settings.xml" Id="Rec404da69cad4c35" /><Relationship Type="http://schemas.openxmlformats.org/officeDocument/2006/relationships/image" Target="/word/media/6fcbc911-2575-402c-97de-03b2a0e764c7.png" Id="R2b4b4b1b8c574aac" /></Relationships>
</file>