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c514867d7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c7c961f51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Seventy-seven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a83ad2ec5404d" /><Relationship Type="http://schemas.openxmlformats.org/officeDocument/2006/relationships/numbering" Target="/word/numbering.xml" Id="R225c5fc48a2c42b1" /><Relationship Type="http://schemas.openxmlformats.org/officeDocument/2006/relationships/settings" Target="/word/settings.xml" Id="Rd64e5e6413954ca3" /><Relationship Type="http://schemas.openxmlformats.org/officeDocument/2006/relationships/image" Target="/word/media/75bb379f-9775-4fd2-a27c-93bdf512f188.png" Id="Rcd6c7c961f514549" /></Relationships>
</file>