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feb8d61f6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5e3e93c02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 A 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d0c0ea1ae44fb" /><Relationship Type="http://schemas.openxmlformats.org/officeDocument/2006/relationships/numbering" Target="/word/numbering.xml" Id="Ra58a714137e64c5e" /><Relationship Type="http://schemas.openxmlformats.org/officeDocument/2006/relationships/settings" Target="/word/settings.xml" Id="R8a1c689383b44edd" /><Relationship Type="http://schemas.openxmlformats.org/officeDocument/2006/relationships/image" Target="/word/media/ae6f25ec-7caf-44ba-9905-bd25893fdba1.png" Id="Rd8f5e3e93c024aca" /></Relationships>
</file>