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ec1a5a4f2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652e08a89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Twenty-five-One Hundred Eighty-four,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0372329d94830" /><Relationship Type="http://schemas.openxmlformats.org/officeDocument/2006/relationships/numbering" Target="/word/numbering.xml" Id="R3a07d85babca4b68" /><Relationship Type="http://schemas.openxmlformats.org/officeDocument/2006/relationships/settings" Target="/word/settings.xml" Id="R6a2cee0d98894137" /><Relationship Type="http://schemas.openxmlformats.org/officeDocument/2006/relationships/image" Target="/word/media/def87170-0938-48a0-aaaf-0584021c444a.png" Id="R4e1652e08a894a4a" /></Relationships>
</file>