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4da50b3de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f42d174f4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Twenty-four NP,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31baab5c8466c" /><Relationship Type="http://schemas.openxmlformats.org/officeDocument/2006/relationships/numbering" Target="/word/numbering.xml" Id="R2e33d1d988a1408e" /><Relationship Type="http://schemas.openxmlformats.org/officeDocument/2006/relationships/settings" Target="/word/settings.xml" Id="Rf5f3145299d740e9" /><Relationship Type="http://schemas.openxmlformats.org/officeDocument/2006/relationships/image" Target="/word/media/1af53345-84e1-43c4-a21e-4e7961e29655.png" Id="Re01f42d174f44478" /></Relationships>
</file>