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e2527103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c82f503cd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fc7362d124f2f" /><Relationship Type="http://schemas.openxmlformats.org/officeDocument/2006/relationships/numbering" Target="/word/numbering.xml" Id="R803f937d119d4872" /><Relationship Type="http://schemas.openxmlformats.org/officeDocument/2006/relationships/settings" Target="/word/settings.xml" Id="Rcfd532caad064c57" /><Relationship Type="http://schemas.openxmlformats.org/officeDocument/2006/relationships/image" Target="/word/media/e22ac0af-52b3-4b12-a863-25ac8398cbe9.png" Id="R80ac82f503cd4425" /></Relationships>
</file>