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234f5ce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3fe0df4e2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Fifty-Nine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b62b6d38b4641" /><Relationship Type="http://schemas.openxmlformats.org/officeDocument/2006/relationships/numbering" Target="/word/numbering.xml" Id="R89e39e6a683943ed" /><Relationship Type="http://schemas.openxmlformats.org/officeDocument/2006/relationships/settings" Target="/word/settings.xml" Id="R52142d713eda4c24" /><Relationship Type="http://schemas.openxmlformats.org/officeDocument/2006/relationships/image" Target="/word/media/ce374d95-92a6-4a30-b1a8-c69ae4640fa9.png" Id="Rb8b3fe0df4e24052" /></Relationships>
</file>